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00D" w:rsidRDefault="0097400D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498" w:type="dxa"/>
        <w:tblInd w:w="-5" w:type="dxa"/>
        <w:tblLook w:val="04A0" w:firstRow="1" w:lastRow="0" w:firstColumn="1" w:lastColumn="0" w:noHBand="0" w:noVBand="1"/>
      </w:tblPr>
      <w:tblGrid>
        <w:gridCol w:w="4536"/>
        <w:gridCol w:w="554"/>
        <w:gridCol w:w="475"/>
        <w:gridCol w:w="475"/>
        <w:gridCol w:w="1494"/>
        <w:gridCol w:w="546"/>
        <w:gridCol w:w="1418"/>
      </w:tblGrid>
      <w:tr w:rsidR="00C1069D" w:rsidRPr="00C1069D" w:rsidTr="00C9477B">
        <w:trPr>
          <w:cantSplit/>
          <w:trHeight w:val="20"/>
        </w:trPr>
        <w:tc>
          <w:tcPr>
            <w:tcW w:w="9498" w:type="dxa"/>
            <w:gridSpan w:val="7"/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ind w:left="-100"/>
              <w:jc w:val="right"/>
            </w:pPr>
            <w:r w:rsidRPr="00C1069D">
              <w:t>Приложение 10 (Приложение 10)</w:t>
            </w:r>
          </w:p>
        </w:tc>
      </w:tr>
      <w:tr w:rsidR="00C1069D" w:rsidRPr="00C1069D" w:rsidTr="00C9477B">
        <w:trPr>
          <w:cantSplit/>
          <w:trHeight w:val="20"/>
        </w:trPr>
        <w:tc>
          <w:tcPr>
            <w:tcW w:w="9498" w:type="dxa"/>
            <w:gridSpan w:val="7"/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ind w:left="-100"/>
              <w:jc w:val="right"/>
            </w:pPr>
            <w:r w:rsidRPr="00C1069D">
              <w:t xml:space="preserve"> к решению Совета муниципального района "Заполярный район"</w:t>
            </w:r>
          </w:p>
        </w:tc>
      </w:tr>
      <w:tr w:rsidR="00C1069D" w:rsidRPr="00C1069D" w:rsidTr="00C9477B">
        <w:trPr>
          <w:cantSplit/>
          <w:trHeight w:val="20"/>
        </w:trPr>
        <w:tc>
          <w:tcPr>
            <w:tcW w:w="9498" w:type="dxa"/>
            <w:gridSpan w:val="7"/>
            <w:shd w:val="clear" w:color="auto" w:fill="auto"/>
            <w:vAlign w:val="bottom"/>
            <w:hideMark/>
          </w:tcPr>
          <w:p w:rsidR="00C1069D" w:rsidRPr="00C1069D" w:rsidRDefault="00C1069D" w:rsidP="00FC185B">
            <w:pPr>
              <w:ind w:left="-100"/>
              <w:jc w:val="right"/>
            </w:pPr>
            <w:r w:rsidRPr="00C1069D">
              <w:t xml:space="preserve"> от </w:t>
            </w:r>
            <w:r w:rsidR="00FC185B">
              <w:t>6 сентября</w:t>
            </w:r>
            <w:r w:rsidRPr="00C1069D">
              <w:t xml:space="preserve"> 2021 года № </w:t>
            </w:r>
            <w:r w:rsidR="00FC185B">
              <w:t>143</w:t>
            </w:r>
            <w:r w:rsidRPr="00C1069D">
              <w:t xml:space="preserve">-р </w:t>
            </w:r>
          </w:p>
        </w:tc>
      </w:tr>
      <w:tr w:rsidR="00C1069D" w:rsidRPr="00C1069D" w:rsidTr="00C9477B">
        <w:trPr>
          <w:cantSplit/>
          <w:trHeight w:val="20"/>
        </w:trPr>
        <w:tc>
          <w:tcPr>
            <w:tcW w:w="9498" w:type="dxa"/>
            <w:gridSpan w:val="7"/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ind w:left="-100"/>
              <w:jc w:val="right"/>
            </w:pPr>
          </w:p>
        </w:tc>
      </w:tr>
      <w:tr w:rsidR="00C1069D" w:rsidRPr="00C1069D" w:rsidTr="00C9477B">
        <w:trPr>
          <w:trHeight w:val="300"/>
        </w:trPr>
        <w:tc>
          <w:tcPr>
            <w:tcW w:w="9498" w:type="dxa"/>
            <w:gridSpan w:val="7"/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sz w:val="20"/>
                <w:szCs w:val="20"/>
              </w:rPr>
            </w:pPr>
            <w:r w:rsidRPr="00C1069D">
              <w:rPr>
                <w:b/>
                <w:bCs/>
              </w:rPr>
              <w:t>Ведомственная структура расходов районного бюджета на 2021 год</w:t>
            </w:r>
          </w:p>
        </w:tc>
      </w:tr>
      <w:tr w:rsidR="00C1069D" w:rsidRPr="00C1069D" w:rsidTr="00C9477B">
        <w:trPr>
          <w:trHeight w:val="300"/>
        </w:trPr>
        <w:tc>
          <w:tcPr>
            <w:tcW w:w="9498" w:type="dxa"/>
            <w:gridSpan w:val="7"/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rPr>
                <w:sz w:val="20"/>
                <w:szCs w:val="20"/>
              </w:rPr>
            </w:pPr>
          </w:p>
        </w:tc>
      </w:tr>
      <w:tr w:rsidR="00C1069D" w:rsidRPr="00C1069D" w:rsidTr="00C9477B">
        <w:trPr>
          <w:trHeight w:val="276"/>
        </w:trPr>
        <w:tc>
          <w:tcPr>
            <w:tcW w:w="949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right"/>
            </w:pPr>
            <w:r w:rsidRPr="00C1069D">
              <w:t xml:space="preserve"> тыс. рублей </w:t>
            </w:r>
          </w:p>
        </w:tc>
      </w:tr>
      <w:tr w:rsidR="00C1069D" w:rsidRPr="00C1069D" w:rsidTr="00C9477B">
        <w:trPr>
          <w:trHeight w:val="165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Наименование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Глава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Вид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 xml:space="preserve">Сумма 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ВСЕГО РАСХОДОВ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4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1 550 408,8</w:t>
            </w:r>
          </w:p>
        </w:tc>
      </w:tr>
      <w:tr w:rsidR="00C1069D" w:rsidRPr="00C1069D" w:rsidTr="00C9477B">
        <w:trPr>
          <w:trHeight w:val="57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1 135 049,9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122 114,4</w:t>
            </w:r>
          </w:p>
        </w:tc>
      </w:tr>
      <w:tr w:rsidR="00C1069D" w:rsidRPr="00C1069D" w:rsidTr="00C9477B">
        <w:trPr>
          <w:trHeight w:val="11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74 162,1</w:t>
            </w:r>
          </w:p>
        </w:tc>
      </w:tr>
      <w:tr w:rsidR="00C1069D" w:rsidRPr="00C1069D" w:rsidTr="00C9477B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74 162,1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Подпрограмма 1 "Реализация функций муниципального управления"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74 162,1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74 162,1</w:t>
            </w:r>
          </w:p>
        </w:tc>
      </w:tr>
      <w:tr w:rsidR="00C1069D" w:rsidRPr="00C1069D" w:rsidTr="00C9477B">
        <w:trPr>
          <w:trHeight w:val="12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73 195,8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966,3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47 952,3</w:t>
            </w:r>
          </w:p>
        </w:tc>
      </w:tr>
      <w:tr w:rsidR="00C1069D" w:rsidRPr="00C1069D" w:rsidTr="00C9477B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42 795,4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Подпрограмма 2 "Управление муниципальным имуществом"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40 415,9</w:t>
            </w:r>
          </w:p>
        </w:tc>
      </w:tr>
      <w:tr w:rsidR="00C1069D" w:rsidRPr="00C1069D" w:rsidTr="00C219CD">
        <w:trPr>
          <w:cantSplit/>
          <w:trHeight w:val="428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lastRenderedPageBreak/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6 503,8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6 503,8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11 083,1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11 081,8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Иные бюджетные ассигнования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1,3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22 829,0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Межбюджетные трансферты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22 829,0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397,9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Обеспечение информационной открытости органов местного самоуправления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397,9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397,9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1 981,6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1 981,6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1 889,6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Социальное обеспечение и иные выплаты населению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92,0</w:t>
            </w:r>
          </w:p>
        </w:tc>
      </w:tr>
      <w:tr w:rsidR="00C1069D" w:rsidRPr="00C1069D" w:rsidTr="00C9477B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1 503,1</w:t>
            </w:r>
          </w:p>
        </w:tc>
      </w:tr>
      <w:tr w:rsidR="00C1069D" w:rsidRPr="00C1069D" w:rsidTr="00C9477B">
        <w:trPr>
          <w:trHeight w:val="12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1 503,1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Межбюджетные трансферты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1 503,1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Выполнение переданных государственных полномочий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714,9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lastRenderedPageBreak/>
              <w:t>Проведение Всероссийской переписи населения 2020 года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95.0.00.54690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714,9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95.0.00.54690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714,9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Другие непрограммные расходы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2 938,9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Судебные расходы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201,5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201,5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Исполнение судебных решений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30,0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Иные бюджетные ассигнования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30,0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300,0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Иные бюджетные ассигнования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300,0</w:t>
            </w:r>
          </w:p>
        </w:tc>
      </w:tr>
      <w:tr w:rsidR="00C1069D" w:rsidRPr="00C1069D" w:rsidTr="00C9477B">
        <w:trPr>
          <w:trHeight w:val="55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Расходы, связанные с проведением экспертизы качества каменного угля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98.0.00.81160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887,8</w:t>
            </w:r>
          </w:p>
        </w:tc>
      </w:tr>
      <w:tr w:rsidR="00C1069D" w:rsidRPr="00C1069D" w:rsidTr="00C9477B">
        <w:trPr>
          <w:trHeight w:val="55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98.0.00.81160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887,8</w:t>
            </w:r>
          </w:p>
        </w:tc>
      </w:tr>
      <w:tr w:rsidR="00C1069D" w:rsidRPr="00C1069D" w:rsidTr="00C9477B">
        <w:trPr>
          <w:trHeight w:val="828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Расходы, связанные с обустройством проезда к территории общего пользования – муниципальный пляж Заполярного района "озеро Голубое"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98.0.00.81170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1 519,6</w:t>
            </w:r>
          </w:p>
        </w:tc>
      </w:tr>
      <w:tr w:rsidR="00C1069D" w:rsidRPr="00C1069D" w:rsidTr="00C9477B">
        <w:trPr>
          <w:trHeight w:val="55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98.0.00.81170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1 519,6</w:t>
            </w:r>
          </w:p>
        </w:tc>
      </w:tr>
      <w:tr w:rsidR="00C1069D" w:rsidRPr="00C1069D" w:rsidTr="00C9477B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39 925,6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Гражданская оборона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13 201,4</w:t>
            </w:r>
          </w:p>
        </w:tc>
      </w:tr>
      <w:tr w:rsidR="00C1069D" w:rsidRPr="00C1069D" w:rsidTr="00C9477B">
        <w:trPr>
          <w:trHeight w:val="6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13 201,4</w:t>
            </w:r>
          </w:p>
        </w:tc>
      </w:tr>
      <w:tr w:rsidR="00C1069D" w:rsidRPr="00C1069D" w:rsidTr="00C9477B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3 473,5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3 473,5</w:t>
            </w:r>
          </w:p>
        </w:tc>
      </w:tr>
      <w:tr w:rsidR="00C1069D" w:rsidRPr="00C1069D" w:rsidTr="00C9477B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9 727,9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Межбюджетные трансферты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9 727,9</w:t>
            </w:r>
          </w:p>
        </w:tc>
      </w:tr>
      <w:tr w:rsidR="00C1069D" w:rsidRPr="00C1069D" w:rsidTr="00C9477B">
        <w:trPr>
          <w:trHeight w:val="87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23 371,3</w:t>
            </w:r>
          </w:p>
        </w:tc>
      </w:tr>
      <w:tr w:rsidR="00C1069D" w:rsidRPr="00C1069D" w:rsidTr="00C9477B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23 371,3</w:t>
            </w:r>
          </w:p>
        </w:tc>
      </w:tr>
      <w:tr w:rsidR="00C1069D" w:rsidRPr="00C1069D" w:rsidTr="00C9477B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4 254,0</w:t>
            </w:r>
          </w:p>
        </w:tc>
      </w:tr>
      <w:tr w:rsidR="00C1069D" w:rsidRPr="00C1069D" w:rsidTr="00C9477B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4 254,0</w:t>
            </w:r>
          </w:p>
        </w:tc>
      </w:tr>
      <w:tr w:rsidR="00C1069D" w:rsidRPr="00C1069D" w:rsidTr="00C9477B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19 117,3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Межбюджетные трансферты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19 117,3</w:t>
            </w:r>
          </w:p>
        </w:tc>
      </w:tr>
      <w:tr w:rsidR="00C1069D" w:rsidRPr="00C1069D" w:rsidTr="00C9477B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3 352,9</w:t>
            </w:r>
          </w:p>
        </w:tc>
      </w:tr>
      <w:tr w:rsidR="00C1069D" w:rsidRPr="00C1069D" w:rsidTr="00C9477B">
        <w:trPr>
          <w:trHeight w:val="69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3 352,9</w:t>
            </w:r>
          </w:p>
        </w:tc>
      </w:tr>
      <w:tr w:rsidR="00C1069D" w:rsidRPr="00C1069D" w:rsidTr="00C9477B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1 414,5</w:t>
            </w:r>
          </w:p>
        </w:tc>
      </w:tr>
      <w:tr w:rsidR="00C1069D" w:rsidRPr="00C1069D" w:rsidTr="00C9477B">
        <w:trPr>
          <w:trHeight w:val="69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1 414,5</w:t>
            </w:r>
          </w:p>
        </w:tc>
      </w:tr>
      <w:tr w:rsidR="00C1069D" w:rsidRPr="00C1069D" w:rsidTr="00C9477B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1 938,4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Межбюджетные трансферты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1 938,4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НАЦИОНАЛЬНАЯ ЭКОНОМИКА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151 208,3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84 714,1</w:t>
            </w:r>
          </w:p>
        </w:tc>
      </w:tr>
      <w:tr w:rsidR="00C1069D" w:rsidRPr="00C1069D" w:rsidTr="00C9477B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41.0.00.00000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84 714,1</w:t>
            </w:r>
          </w:p>
        </w:tc>
      </w:tr>
      <w:tr w:rsidR="00C1069D" w:rsidRPr="00C1069D" w:rsidTr="00C9477B">
        <w:trPr>
          <w:trHeight w:val="8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62 861,2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55 000,0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Иные бюджетные ассигнования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7 861,2</w:t>
            </w:r>
          </w:p>
        </w:tc>
      </w:tr>
      <w:tr w:rsidR="00C1069D" w:rsidRPr="00C1069D" w:rsidTr="00C9477B">
        <w:trPr>
          <w:trHeight w:val="1104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21 852,9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Межбюджетные трансферты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21 852,9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Транспорт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43 828,8</w:t>
            </w:r>
          </w:p>
        </w:tc>
      </w:tr>
      <w:tr w:rsidR="00C1069D" w:rsidRPr="00C1069D" w:rsidTr="00C9477B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43 828,8</w:t>
            </w:r>
          </w:p>
        </w:tc>
      </w:tr>
      <w:tr w:rsidR="00C1069D" w:rsidRPr="00C1069D" w:rsidTr="00C9477B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lastRenderedPageBreak/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30 917,7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24 437,7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6 480,0</w:t>
            </w:r>
          </w:p>
        </w:tc>
      </w:tr>
      <w:tr w:rsidR="00C1069D" w:rsidRPr="00C1069D" w:rsidTr="00C9477B">
        <w:trPr>
          <w:trHeight w:val="12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12 911,1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Межбюджетные трансферты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12 911,1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22 665,4</w:t>
            </w:r>
          </w:p>
        </w:tc>
      </w:tr>
      <w:tr w:rsidR="00C1069D" w:rsidRPr="00C1069D" w:rsidTr="00C9477B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22 665,4</w:t>
            </w:r>
          </w:p>
        </w:tc>
      </w:tr>
      <w:tr w:rsidR="00C1069D" w:rsidRPr="00C1069D" w:rsidTr="00C9477B">
        <w:trPr>
          <w:trHeight w:val="12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22 665,4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Межбюджетные трансферты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22 665,4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792 481,0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Жилищное хозяйство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143 846,0</w:t>
            </w:r>
          </w:p>
        </w:tc>
      </w:tr>
      <w:tr w:rsidR="00C1069D" w:rsidRPr="00C1069D" w:rsidTr="00C9477B">
        <w:trPr>
          <w:trHeight w:val="12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143 846,0</w:t>
            </w:r>
          </w:p>
        </w:tc>
      </w:tr>
      <w:tr w:rsidR="00C1069D" w:rsidRPr="00C1069D" w:rsidTr="00C9477B">
        <w:trPr>
          <w:trHeight w:val="15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1 546,9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1 546,9</w:t>
            </w:r>
          </w:p>
        </w:tc>
      </w:tr>
      <w:tr w:rsidR="00C1069D" w:rsidRPr="00C1069D" w:rsidTr="00C9477B">
        <w:trPr>
          <w:trHeight w:val="15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142 299,1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Межбюджетные трансферты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142 299,1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Коммунальное хозяйство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430 686,3</w:t>
            </w:r>
          </w:p>
        </w:tc>
      </w:tr>
      <w:tr w:rsidR="00C1069D" w:rsidRPr="00C1069D" w:rsidTr="00C9477B">
        <w:trPr>
          <w:trHeight w:val="12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131 426,5</w:t>
            </w:r>
          </w:p>
        </w:tc>
      </w:tr>
      <w:tr w:rsidR="00C1069D" w:rsidRPr="00C1069D" w:rsidTr="00C9477B">
        <w:trPr>
          <w:trHeight w:val="12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66 681,9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254,9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Иные бюджетные ассигнования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66 427,0</w:t>
            </w:r>
          </w:p>
        </w:tc>
      </w:tr>
      <w:tr w:rsidR="00C1069D" w:rsidRPr="00C1069D" w:rsidTr="00C9477B">
        <w:trPr>
          <w:trHeight w:val="15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64 744,6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Межбюджетные трансферты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64 744,6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Муниципальная программа "Чистая вода"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3 323,7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Мероприятия в рамках муниципальной программы "Чистая вода"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3 323,7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3 323,7</w:t>
            </w:r>
          </w:p>
        </w:tc>
      </w:tr>
      <w:tr w:rsidR="00C1069D" w:rsidRPr="00C1069D" w:rsidTr="00C9477B">
        <w:trPr>
          <w:trHeight w:val="828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186 874,7</w:t>
            </w:r>
          </w:p>
        </w:tc>
      </w:tr>
      <w:tr w:rsidR="00C1069D" w:rsidRPr="00C1069D" w:rsidTr="00C9477B">
        <w:trPr>
          <w:trHeight w:val="138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 xml:space="preserve">Субсидии местным бюджетам на </w:t>
            </w:r>
            <w:proofErr w:type="spellStart"/>
            <w:r w:rsidRPr="00C1069D">
              <w:t>софинансирование</w:t>
            </w:r>
            <w:proofErr w:type="spellEnd"/>
            <w:r w:rsidRPr="00C1069D"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25 209,7</w:t>
            </w:r>
          </w:p>
        </w:tc>
      </w:tr>
      <w:tr w:rsidR="00C1069D" w:rsidRPr="00C1069D" w:rsidTr="00C9477B">
        <w:trPr>
          <w:trHeight w:val="55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25 209,7</w:t>
            </w:r>
          </w:p>
        </w:tc>
      </w:tr>
      <w:tr w:rsidR="00C1069D" w:rsidRPr="00C1069D" w:rsidTr="00C9477B">
        <w:trPr>
          <w:cantSplit/>
          <w:trHeight w:val="711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 xml:space="preserve">Расходы районного бюджета на мероприятия, </w:t>
            </w:r>
            <w:proofErr w:type="spellStart"/>
            <w:r w:rsidRPr="00C1069D">
              <w:t>софинансируемые</w:t>
            </w:r>
            <w:proofErr w:type="spellEnd"/>
            <w:r w:rsidRPr="00C1069D">
              <w:t xml:space="preserve">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1 326,9</w:t>
            </w:r>
          </w:p>
        </w:tc>
      </w:tr>
      <w:tr w:rsidR="00C1069D" w:rsidRPr="00C1069D" w:rsidTr="00C9477B">
        <w:trPr>
          <w:trHeight w:val="55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1 326,9</w:t>
            </w:r>
          </w:p>
        </w:tc>
      </w:tr>
      <w:tr w:rsidR="00C1069D" w:rsidRPr="00C1069D" w:rsidTr="00C9477B">
        <w:trPr>
          <w:trHeight w:val="828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lastRenderedPageBreak/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121 998,4</w:t>
            </w:r>
          </w:p>
        </w:tc>
      </w:tr>
      <w:tr w:rsidR="00C1069D" w:rsidRPr="00C1069D" w:rsidTr="00C9477B">
        <w:trPr>
          <w:trHeight w:val="55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16 701,2</w:t>
            </w:r>
          </w:p>
        </w:tc>
      </w:tr>
      <w:tr w:rsidR="00C1069D" w:rsidRPr="00C1069D" w:rsidTr="00C9477B">
        <w:trPr>
          <w:trHeight w:val="552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7 452,6</w:t>
            </w:r>
          </w:p>
        </w:tc>
      </w:tr>
      <w:tr w:rsidR="00C1069D" w:rsidRPr="00C1069D" w:rsidTr="00C9477B">
        <w:trPr>
          <w:trHeight w:val="276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Иные бюджетные ассигнования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97 844,6</w:t>
            </w:r>
          </w:p>
        </w:tc>
      </w:tr>
      <w:tr w:rsidR="00C1069D" w:rsidRPr="00C1069D" w:rsidTr="00C9477B">
        <w:trPr>
          <w:trHeight w:val="1104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38 339,7</w:t>
            </w:r>
          </w:p>
        </w:tc>
      </w:tr>
      <w:tr w:rsidR="00C1069D" w:rsidRPr="00C1069D" w:rsidTr="00C9477B">
        <w:trPr>
          <w:trHeight w:val="276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Межбюджетные трансферты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38 339,7</w:t>
            </w:r>
          </w:p>
        </w:tc>
      </w:tr>
      <w:tr w:rsidR="00C1069D" w:rsidRPr="00C1069D" w:rsidTr="00C9477B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11 200,0</w:t>
            </w:r>
          </w:p>
        </w:tc>
      </w:tr>
      <w:tr w:rsidR="00C1069D" w:rsidRPr="00C1069D" w:rsidTr="00C9477B">
        <w:trPr>
          <w:trHeight w:val="12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11 200,0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11 200,0</w:t>
            </w:r>
          </w:p>
        </w:tc>
      </w:tr>
      <w:tr w:rsidR="00C1069D" w:rsidRPr="00C1069D" w:rsidTr="00C9477B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55 135,3</w:t>
            </w:r>
          </w:p>
        </w:tc>
      </w:tr>
      <w:tr w:rsidR="00C1069D" w:rsidRPr="00C1069D" w:rsidTr="00C9477B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51 951,1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857,7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20 338,3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Иные бюджетные ассигнования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30 755,1</w:t>
            </w:r>
          </w:p>
        </w:tc>
      </w:tr>
      <w:tr w:rsidR="00C1069D" w:rsidRPr="00C1069D" w:rsidTr="00C9477B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3 184,2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Межбюджетные трансферты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3 184,2</w:t>
            </w:r>
          </w:p>
        </w:tc>
      </w:tr>
      <w:tr w:rsidR="00C1069D" w:rsidRPr="00C1069D" w:rsidTr="00C9477B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40.0.00.00000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42 726,1</w:t>
            </w:r>
          </w:p>
        </w:tc>
      </w:tr>
      <w:tr w:rsidR="00C1069D" w:rsidRPr="00C1069D" w:rsidTr="00C9477B">
        <w:trPr>
          <w:trHeight w:val="12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69D" w:rsidRPr="00C1069D" w:rsidRDefault="00C1069D" w:rsidP="00C1069D">
            <w:r w:rsidRPr="00C1069D">
              <w:lastRenderedPageBreak/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21 047,2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Иные бюджетные ассигнования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21 047,2</w:t>
            </w:r>
          </w:p>
        </w:tc>
      </w:tr>
      <w:tr w:rsidR="00C1069D" w:rsidRPr="00C1069D" w:rsidTr="00C9477B">
        <w:trPr>
          <w:trHeight w:val="12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69D" w:rsidRPr="00C1069D" w:rsidRDefault="00C1069D" w:rsidP="00C1069D">
            <w:r w:rsidRPr="00C1069D">
              <w:t xml:space="preserve">Расходы районного бюджета на мероприятия, </w:t>
            </w:r>
            <w:proofErr w:type="spellStart"/>
            <w:r w:rsidRPr="00C1069D">
              <w:t>софинансируемые</w:t>
            </w:r>
            <w:proofErr w:type="spellEnd"/>
            <w:r w:rsidRPr="00C1069D"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1 108,1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Иные бюджетные ассигнования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1 108,1</w:t>
            </w:r>
          </w:p>
        </w:tc>
      </w:tr>
      <w:tr w:rsidR="00C1069D" w:rsidRPr="00C1069D" w:rsidTr="00C9477B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15 606,2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1 667,7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13 938,5</w:t>
            </w:r>
          </w:p>
        </w:tc>
      </w:tr>
      <w:tr w:rsidR="00C1069D" w:rsidRPr="00C1069D" w:rsidTr="00C9477B">
        <w:trPr>
          <w:trHeight w:val="828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40.0.00.89310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4 964,6</w:t>
            </w:r>
          </w:p>
        </w:tc>
      </w:tr>
      <w:tr w:rsidR="00C1069D" w:rsidRPr="00C1069D" w:rsidTr="00C9477B">
        <w:trPr>
          <w:trHeight w:val="276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Межбюджетные трансферты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40.0.00.89310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4 964,6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Благоустройство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114 594,1</w:t>
            </w:r>
          </w:p>
        </w:tc>
      </w:tr>
      <w:tr w:rsidR="00C1069D" w:rsidRPr="00C1069D" w:rsidTr="00C9477B">
        <w:trPr>
          <w:trHeight w:val="12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114 594,1</w:t>
            </w:r>
          </w:p>
        </w:tc>
      </w:tr>
      <w:tr w:rsidR="00C1069D" w:rsidRPr="00C1069D" w:rsidTr="00C9477B">
        <w:trPr>
          <w:trHeight w:val="15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114 594,1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Межбюджетные трансферты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114 594,1</w:t>
            </w:r>
          </w:p>
        </w:tc>
      </w:tr>
      <w:tr w:rsidR="00C1069D" w:rsidRPr="00C1069D" w:rsidTr="00C9477B">
        <w:trPr>
          <w:trHeight w:val="58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103 354,6</w:t>
            </w:r>
          </w:p>
        </w:tc>
      </w:tr>
      <w:tr w:rsidR="00C1069D" w:rsidRPr="00C1069D" w:rsidTr="00C9477B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95 445,4</w:t>
            </w:r>
          </w:p>
        </w:tc>
      </w:tr>
      <w:tr w:rsidR="00C1069D" w:rsidRPr="00C1069D" w:rsidTr="00C9477B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95 445,4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Расходы на обеспечение деятельности подведомственных казенных учреждений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95 445,4</w:t>
            </w:r>
          </w:p>
        </w:tc>
      </w:tr>
      <w:tr w:rsidR="00C1069D" w:rsidRPr="00C1069D" w:rsidTr="00C9477B">
        <w:trPr>
          <w:trHeight w:val="12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63 774,8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29 960,1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Иные бюджетные ассигнования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1 710,5</w:t>
            </w:r>
          </w:p>
        </w:tc>
      </w:tr>
      <w:tr w:rsidR="00C1069D" w:rsidRPr="00C1069D" w:rsidTr="00C9477B">
        <w:trPr>
          <w:trHeight w:val="12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880,1</w:t>
            </w:r>
          </w:p>
        </w:tc>
      </w:tr>
      <w:tr w:rsidR="00C1069D" w:rsidRPr="00C1069D" w:rsidTr="00C9477B">
        <w:trPr>
          <w:trHeight w:val="15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880,1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Межбюджетные трансферты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880,1</w:t>
            </w:r>
          </w:p>
        </w:tc>
      </w:tr>
      <w:tr w:rsidR="00C1069D" w:rsidRPr="00C1069D" w:rsidTr="00C9477B">
        <w:trPr>
          <w:trHeight w:val="828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2 486,7</w:t>
            </w:r>
          </w:p>
        </w:tc>
      </w:tr>
      <w:tr w:rsidR="00C1069D" w:rsidRPr="00C1069D" w:rsidTr="00C9477B">
        <w:trPr>
          <w:trHeight w:val="1104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2 486,7</w:t>
            </w:r>
          </w:p>
        </w:tc>
      </w:tr>
      <w:tr w:rsidR="00C1069D" w:rsidRPr="00C1069D" w:rsidTr="00C9477B">
        <w:trPr>
          <w:trHeight w:val="276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Межбюджетные трансферты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2 486,7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Другие непрограммные расходы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4 542,4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Иные межбюджетные трансферты на организацию ритуальных услуг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4 542,4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Межбюджетные трансферты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4 542,4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ОБРАЗОВАНИЕ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3 278,0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3 278,0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Выполнение переданных государственных полномочий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3 085,6</w:t>
            </w:r>
          </w:p>
        </w:tc>
      </w:tr>
      <w:tr w:rsidR="00C1069D" w:rsidRPr="00C1069D" w:rsidTr="00C9477B">
        <w:trPr>
          <w:trHeight w:val="12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69D" w:rsidRPr="00C1069D" w:rsidRDefault="00C1069D" w:rsidP="00C1069D">
            <w:r w:rsidRPr="00C1069D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3 085,6</w:t>
            </w:r>
          </w:p>
        </w:tc>
      </w:tr>
      <w:tr w:rsidR="00C1069D" w:rsidRPr="00C1069D" w:rsidTr="00C9477B">
        <w:trPr>
          <w:trHeight w:val="12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3 023,8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61,8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lastRenderedPageBreak/>
              <w:t>Другие непрограммные расходы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192,4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192,4</w:t>
            </w:r>
          </w:p>
        </w:tc>
      </w:tr>
      <w:tr w:rsidR="00C1069D" w:rsidRPr="00C1069D" w:rsidTr="00C9477B">
        <w:trPr>
          <w:trHeight w:val="12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192,4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КУЛЬТУРА, КИНЕМАТОГРАФИЯ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7 150,0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Культура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7 150,0</w:t>
            </w:r>
          </w:p>
        </w:tc>
      </w:tr>
      <w:tr w:rsidR="00C1069D" w:rsidRPr="00C1069D" w:rsidTr="00C9477B">
        <w:trPr>
          <w:trHeight w:val="12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7 150,0</w:t>
            </w:r>
          </w:p>
        </w:tc>
      </w:tr>
      <w:tr w:rsidR="00C1069D" w:rsidRPr="00C1069D" w:rsidTr="00C9477B">
        <w:trPr>
          <w:trHeight w:val="12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4 000,0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4 000,0</w:t>
            </w:r>
          </w:p>
        </w:tc>
      </w:tr>
      <w:tr w:rsidR="00C1069D" w:rsidRPr="00C1069D" w:rsidTr="00C9477B">
        <w:trPr>
          <w:trHeight w:val="15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3 150,0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Межбюджетные трансферты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3 150,0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СОЦИАЛЬНАЯ ПОЛИТИКА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16 056,5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14 827,1</w:t>
            </w:r>
          </w:p>
        </w:tc>
      </w:tr>
      <w:tr w:rsidR="00C1069D" w:rsidRPr="00C1069D" w:rsidTr="00C9477B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14 827,1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Подпрограмма 1 "Реализация функций муниципального управления"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14 827,1</w:t>
            </w:r>
          </w:p>
        </w:tc>
      </w:tr>
      <w:tr w:rsidR="00C1069D" w:rsidRPr="00C1069D" w:rsidTr="00C9477B">
        <w:trPr>
          <w:trHeight w:val="12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FC185B">
            <w:r w:rsidRPr="00C1069D">
              <w:t>Пенсии за выслугу лет муниципальным служащим в соответствии с законом Ненецкого автономного округа от 24.10.2007 № 140-</w:t>
            </w:r>
            <w:r w:rsidR="00FC185B">
              <w:t>оз</w:t>
            </w:r>
            <w:r w:rsidRPr="00C1069D">
              <w:t xml:space="preserve"> "О муниципальной службе в Ненецком автономном округе"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11 741,8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Социальное обеспечение и иные выплаты населению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11 741,8</w:t>
            </w:r>
          </w:p>
        </w:tc>
      </w:tr>
      <w:tr w:rsidR="00C1069D" w:rsidRPr="00C1069D" w:rsidTr="00C9477B">
        <w:trPr>
          <w:trHeight w:val="15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FC185B">
            <w:r w:rsidRPr="00C1069D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</w:t>
            </w:r>
            <w:r w:rsidR="00FC185B">
              <w:t>оз</w:t>
            </w:r>
            <w:r w:rsidRPr="00C1069D">
              <w:t xml:space="preserve">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3 085,3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lastRenderedPageBreak/>
              <w:t>Социальное обеспечение и иные выплаты населению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3 085,3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1 229,4</w:t>
            </w:r>
          </w:p>
        </w:tc>
      </w:tr>
      <w:tr w:rsidR="00C1069D" w:rsidRPr="00C1069D" w:rsidTr="00C9477B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960,0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Подпрограмма 1 "Реализация функций муниципального управления"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960,0</w:t>
            </w:r>
          </w:p>
        </w:tc>
      </w:tr>
      <w:tr w:rsidR="00C1069D" w:rsidRPr="00C1069D" w:rsidTr="00C9477B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960,0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Социальное обеспечение и иные выплаты населению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960,0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Другие непрограммные расходы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269,4</w:t>
            </w:r>
          </w:p>
        </w:tc>
      </w:tr>
      <w:tr w:rsidR="00C1069D" w:rsidRPr="00C1069D" w:rsidTr="00C9477B">
        <w:trPr>
          <w:trHeight w:val="18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269,4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269,4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2 836,1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2 836,1</w:t>
            </w:r>
          </w:p>
        </w:tc>
      </w:tr>
      <w:tr w:rsidR="00C1069D" w:rsidRPr="00C1069D" w:rsidTr="00C9477B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2 836,1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2 836,1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Обеспечение информационной открытости органов местного самоуправления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2 836,1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2 836,1</w:t>
            </w:r>
          </w:p>
        </w:tc>
      </w:tr>
      <w:tr w:rsidR="00C1069D" w:rsidRPr="00C1069D" w:rsidTr="00C9477B">
        <w:trPr>
          <w:trHeight w:val="8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339 771,3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42 050,0</w:t>
            </w:r>
          </w:p>
        </w:tc>
      </w:tr>
      <w:tr w:rsidR="00C1069D" w:rsidRPr="00C1069D" w:rsidTr="00C9477B">
        <w:trPr>
          <w:trHeight w:val="87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34 050,0</w:t>
            </w:r>
          </w:p>
        </w:tc>
      </w:tr>
      <w:tr w:rsidR="00C1069D" w:rsidRPr="00C1069D" w:rsidTr="00C9477B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lastRenderedPageBreak/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33 270,3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33 270,3</w:t>
            </w:r>
          </w:p>
        </w:tc>
      </w:tr>
      <w:tr w:rsidR="00C1069D" w:rsidRPr="00C1069D" w:rsidTr="00C9477B">
        <w:trPr>
          <w:trHeight w:val="12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31 905,1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1 365,2</w:t>
            </w:r>
          </w:p>
        </w:tc>
      </w:tr>
      <w:tr w:rsidR="00C1069D" w:rsidRPr="00C1069D" w:rsidTr="00C9477B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779,7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Подпрограмма 1 "Реализация функций муниципального управления"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779,7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779,7</w:t>
            </w:r>
          </w:p>
        </w:tc>
      </w:tr>
      <w:tr w:rsidR="00C1069D" w:rsidRPr="00C1069D" w:rsidTr="00C9477B">
        <w:trPr>
          <w:trHeight w:val="12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316,7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463,0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Резервные фонды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8 000,0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Резервный фонд местной администрации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8 000,0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 xml:space="preserve">Резервный фонд 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8 000,0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Иные бюджетные ассигнования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8 000,0</w:t>
            </w:r>
          </w:p>
        </w:tc>
      </w:tr>
      <w:tr w:rsidR="00C1069D" w:rsidRPr="00C1069D" w:rsidTr="00C9477B">
        <w:trPr>
          <w:trHeight w:val="87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297 721,3</w:t>
            </w:r>
          </w:p>
        </w:tc>
      </w:tr>
      <w:tr w:rsidR="00C1069D" w:rsidRPr="00C1069D" w:rsidTr="00C9477B">
        <w:trPr>
          <w:trHeight w:val="87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64 281,9</w:t>
            </w:r>
          </w:p>
        </w:tc>
      </w:tr>
      <w:tr w:rsidR="00C1069D" w:rsidRPr="00C1069D" w:rsidTr="00C9477B">
        <w:trPr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64 281,9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 xml:space="preserve">Дотация на выравнивание бюджетной обеспеченности поселений 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64 281,9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Межбюджетные трансферты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64 281,9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 xml:space="preserve">Иные дотации 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147 006,9</w:t>
            </w:r>
          </w:p>
        </w:tc>
      </w:tr>
      <w:tr w:rsidR="00C1069D" w:rsidRPr="00C1069D" w:rsidTr="00C9477B">
        <w:trPr>
          <w:trHeight w:val="63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147 006,9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lastRenderedPageBreak/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147 006,9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Межбюджетные трансферты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147 006,9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86 432,5</w:t>
            </w:r>
          </w:p>
        </w:tc>
      </w:tr>
      <w:tr w:rsidR="00C1069D" w:rsidRPr="00C1069D" w:rsidTr="00C9477B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86 432,5</w:t>
            </w:r>
          </w:p>
        </w:tc>
      </w:tr>
      <w:tr w:rsidR="00C1069D" w:rsidRPr="00C1069D" w:rsidTr="00C9477B">
        <w:trPr>
          <w:trHeight w:val="57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86 432,5</w:t>
            </w:r>
          </w:p>
        </w:tc>
      </w:tr>
      <w:tr w:rsidR="00C1069D" w:rsidRPr="00C1069D" w:rsidTr="00C9477B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86 432,5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Межбюджетные трансферты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86 432,5</w:t>
            </w:r>
          </w:p>
        </w:tc>
      </w:tr>
      <w:tr w:rsidR="00C1069D" w:rsidRPr="00C1069D" w:rsidTr="00C9477B">
        <w:trPr>
          <w:trHeight w:val="57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35 387,5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34 083,5</w:t>
            </w:r>
          </w:p>
        </w:tc>
      </w:tr>
      <w:tr w:rsidR="00C1069D" w:rsidRPr="00C1069D" w:rsidTr="00C9477B">
        <w:trPr>
          <w:trHeight w:val="87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4 931,3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Глава Заполярного района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4 931,3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4 931,3</w:t>
            </w:r>
          </w:p>
        </w:tc>
      </w:tr>
      <w:tr w:rsidR="00C1069D" w:rsidRPr="00C1069D" w:rsidTr="00C9477B">
        <w:trPr>
          <w:trHeight w:val="12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4 931,3</w:t>
            </w:r>
          </w:p>
        </w:tc>
      </w:tr>
      <w:tr w:rsidR="00C1069D" w:rsidRPr="00C1069D" w:rsidTr="00C9477B">
        <w:trPr>
          <w:trHeight w:val="9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25 264,4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Совет Заполярного района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25 264,4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Депутаты Совета Заполярного района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5 022,1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5 022,1</w:t>
            </w:r>
          </w:p>
        </w:tc>
      </w:tr>
      <w:tr w:rsidR="00C1069D" w:rsidRPr="00C1069D" w:rsidTr="00C9477B">
        <w:trPr>
          <w:trHeight w:val="12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4 916,6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105,5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Аппарат Совета Заполярного района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20 242,3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20 242,3</w:t>
            </w:r>
          </w:p>
        </w:tc>
      </w:tr>
      <w:tr w:rsidR="00C1069D" w:rsidRPr="00C1069D" w:rsidTr="00C9477B">
        <w:trPr>
          <w:trHeight w:val="12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19 584,4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657,9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3 887,8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Другие непрограммные расходы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3 887,8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3 887,8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3 818,8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Социальное обеспечение и иные выплаты населению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69,0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СОЦИАЛЬНАЯ ПОЛИТИКА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1 304,0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1 304,0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Другие непрограммные расходы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1 304,0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1 235,0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Социальное обеспечение и иные выплаты населению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1 235,0</w:t>
            </w:r>
          </w:p>
        </w:tc>
      </w:tr>
      <w:tr w:rsidR="00C1069D" w:rsidRPr="00C1069D" w:rsidTr="00C9477B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69,0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Социальное обеспечение и иные выплаты населению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69,0</w:t>
            </w:r>
          </w:p>
        </w:tc>
      </w:tr>
      <w:tr w:rsidR="00C1069D" w:rsidRPr="00C1069D" w:rsidTr="00C9477B">
        <w:trPr>
          <w:trHeight w:val="9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19 184,5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19 084,5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19 084,5</w:t>
            </w:r>
          </w:p>
        </w:tc>
      </w:tr>
      <w:tr w:rsidR="00C1069D" w:rsidRPr="00C1069D" w:rsidTr="00C9477B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18 484,5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Подпрограмма 1 "Реализация функций муниципального управления"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17 288,8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17 288,8</w:t>
            </w:r>
          </w:p>
        </w:tc>
      </w:tr>
      <w:tr w:rsidR="00C1069D" w:rsidRPr="00C1069D" w:rsidTr="00C219CD">
        <w:trPr>
          <w:cantSplit/>
          <w:trHeight w:val="12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16 501,6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787,2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Подпрограмма 2 "Управление муниципальным имуществом"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1 195,7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1 140,9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1 140,9</w:t>
            </w:r>
          </w:p>
        </w:tc>
      </w:tr>
      <w:tr w:rsidR="00C1069D" w:rsidRPr="00C1069D" w:rsidTr="00C9477B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51,9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51,9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2,9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2,9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Другие непрограммные расходы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600,0</w:t>
            </w:r>
          </w:p>
        </w:tc>
      </w:tr>
      <w:tr w:rsidR="00C1069D" w:rsidRPr="00C1069D" w:rsidTr="00C9477B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98.0.00.81150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600,0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98.0.00.81150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600,0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НАЦИОНАЛЬНАЯ ЭКОНОМИКА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100,0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100,0</w:t>
            </w:r>
          </w:p>
        </w:tc>
      </w:tr>
      <w:tr w:rsidR="00C1069D" w:rsidRPr="00C1069D" w:rsidTr="00C9477B">
        <w:trPr>
          <w:trHeight w:val="9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100,0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Подпрограмма 2 "Управление муниципальным имуществом"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100,0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Мероприятия по землеустройству и землепользованию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100,0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100,0</w:t>
            </w:r>
          </w:p>
        </w:tc>
      </w:tr>
      <w:tr w:rsidR="00C1069D" w:rsidRPr="00C1069D" w:rsidTr="00C9477B">
        <w:trPr>
          <w:trHeight w:val="8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21 015,6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lastRenderedPageBreak/>
              <w:t>ОБЩЕГОСУДАРСТВЕННЫЕ ВОПРОСЫ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21 015,6</w:t>
            </w:r>
          </w:p>
        </w:tc>
      </w:tr>
      <w:tr w:rsidR="00C1069D" w:rsidRPr="00C1069D" w:rsidTr="00C9477B">
        <w:trPr>
          <w:trHeight w:val="87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rPr>
                <w:b/>
                <w:bCs/>
              </w:rPr>
            </w:pPr>
            <w:r w:rsidRPr="00C1069D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  <w:rPr>
                <w:b/>
                <w:bCs/>
              </w:rPr>
            </w:pPr>
            <w:r w:rsidRPr="00C1069D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  <w:rPr>
                <w:b/>
                <w:bCs/>
              </w:rPr>
            </w:pPr>
            <w:r w:rsidRPr="00C1069D">
              <w:rPr>
                <w:b/>
                <w:bCs/>
              </w:rPr>
              <w:t>21 015,6</w:t>
            </w:r>
          </w:p>
        </w:tc>
      </w:tr>
      <w:tr w:rsidR="00C1069D" w:rsidRPr="00C1069D" w:rsidTr="00C9477B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Контрольно-счетная палата Заполярного района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21 015,6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11 831,0</w:t>
            </w:r>
          </w:p>
        </w:tc>
      </w:tr>
      <w:tr w:rsidR="00C1069D" w:rsidRPr="00C1069D" w:rsidTr="00C9477B">
        <w:trPr>
          <w:trHeight w:val="12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10 898,4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932,6</w:t>
            </w:r>
          </w:p>
        </w:tc>
      </w:tr>
      <w:tr w:rsidR="00C1069D" w:rsidRPr="00C1069D" w:rsidTr="00C9477B">
        <w:trPr>
          <w:trHeight w:val="15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9D" w:rsidRPr="00C1069D" w:rsidRDefault="00C1069D" w:rsidP="00C1069D">
            <w:r w:rsidRPr="00C1069D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9 184,6</w:t>
            </w:r>
          </w:p>
        </w:tc>
      </w:tr>
      <w:tr w:rsidR="00C1069D" w:rsidRPr="00C1069D" w:rsidTr="00C9477B">
        <w:trPr>
          <w:trHeight w:val="12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9 181,3</w:t>
            </w:r>
          </w:p>
        </w:tc>
      </w:tr>
      <w:tr w:rsidR="00C1069D" w:rsidRPr="00C1069D" w:rsidTr="00C9477B">
        <w:trPr>
          <w:trHeight w:val="6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r w:rsidRPr="00C106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1069D">
            <w:pPr>
              <w:jc w:val="center"/>
            </w:pPr>
            <w:r w:rsidRPr="00C1069D"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69D" w:rsidRPr="00C1069D" w:rsidRDefault="00C1069D" w:rsidP="00C9477B">
            <w:pPr>
              <w:ind w:left="-108" w:right="40"/>
              <w:jc w:val="right"/>
            </w:pPr>
            <w:r w:rsidRPr="00C1069D">
              <w:t>3,3</w:t>
            </w:r>
          </w:p>
        </w:tc>
      </w:tr>
    </w:tbl>
    <w:p w:rsidR="00861958" w:rsidRPr="00F6144F" w:rsidRDefault="00861958" w:rsidP="00EB41BC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861958" w:rsidRPr="00F6144F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7E9" w:rsidRDefault="00C647E9" w:rsidP="004B5444">
      <w:r>
        <w:separator/>
      </w:r>
    </w:p>
  </w:endnote>
  <w:endnote w:type="continuationSeparator" w:id="0">
    <w:p w:rsidR="00C647E9" w:rsidRDefault="00C647E9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C647E9" w:rsidRDefault="00C647E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7F7F">
          <w:rPr>
            <w:noProof/>
          </w:rPr>
          <w:t>16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7E9" w:rsidRDefault="00C647E9" w:rsidP="004B5444">
      <w:r>
        <w:separator/>
      </w:r>
    </w:p>
  </w:footnote>
  <w:footnote w:type="continuationSeparator" w:id="0">
    <w:p w:rsidR="00C647E9" w:rsidRDefault="00C647E9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510259"/>
    <w:multiLevelType w:val="hybridMultilevel"/>
    <w:tmpl w:val="7A8000EC"/>
    <w:lvl w:ilvl="0" w:tplc="9F8E82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E204B9"/>
    <w:multiLevelType w:val="hybridMultilevel"/>
    <w:tmpl w:val="AAFAA400"/>
    <w:lvl w:ilvl="0" w:tplc="70BA155A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4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6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5" w15:restartNumberingAfterBreak="0">
    <w:nsid w:val="71297E86"/>
    <w:multiLevelType w:val="hybridMultilevel"/>
    <w:tmpl w:val="364C4E74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15"/>
  </w:num>
  <w:num w:numId="3">
    <w:abstractNumId w:val="25"/>
  </w:num>
  <w:num w:numId="4">
    <w:abstractNumId w:val="12"/>
  </w:num>
  <w:num w:numId="5">
    <w:abstractNumId w:val="10"/>
  </w:num>
  <w:num w:numId="6">
    <w:abstractNumId w:val="21"/>
  </w:num>
  <w:num w:numId="7">
    <w:abstractNumId w:val="28"/>
  </w:num>
  <w:num w:numId="8">
    <w:abstractNumId w:val="17"/>
  </w:num>
  <w:num w:numId="9">
    <w:abstractNumId w:val="14"/>
  </w:num>
  <w:num w:numId="10">
    <w:abstractNumId w:val="5"/>
  </w:num>
  <w:num w:numId="11">
    <w:abstractNumId w:val="11"/>
  </w:num>
  <w:num w:numId="12">
    <w:abstractNumId w:val="9"/>
  </w:num>
  <w:num w:numId="13">
    <w:abstractNumId w:val="23"/>
  </w:num>
  <w:num w:numId="14">
    <w:abstractNumId w:val="7"/>
  </w:num>
  <w:num w:numId="15">
    <w:abstractNumId w:val="18"/>
  </w:num>
  <w:num w:numId="16">
    <w:abstractNumId w:val="0"/>
  </w:num>
  <w:num w:numId="17">
    <w:abstractNumId w:val="24"/>
  </w:num>
  <w:num w:numId="18">
    <w:abstractNumId w:val="6"/>
  </w:num>
  <w:num w:numId="19">
    <w:abstractNumId w:val="13"/>
  </w:num>
  <w:num w:numId="20">
    <w:abstractNumId w:val="20"/>
  </w:num>
  <w:num w:numId="21">
    <w:abstractNumId w:val="27"/>
  </w:num>
  <w:num w:numId="22">
    <w:abstractNumId w:val="3"/>
  </w:num>
  <w:num w:numId="23">
    <w:abstractNumId w:val="22"/>
  </w:num>
  <w:num w:numId="24">
    <w:abstractNumId w:val="4"/>
  </w:num>
  <w:num w:numId="25">
    <w:abstractNumId w:val="19"/>
  </w:num>
  <w:num w:numId="26">
    <w:abstractNumId w:val="8"/>
  </w:num>
  <w:num w:numId="27">
    <w:abstractNumId w:val="26"/>
  </w:num>
  <w:num w:numId="28">
    <w:abstractNumId w:val="2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0EA5"/>
    <w:rsid w:val="00001273"/>
    <w:rsid w:val="0000211A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37A81"/>
    <w:rsid w:val="00041710"/>
    <w:rsid w:val="0004557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77135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D160A"/>
    <w:rsid w:val="000D27FB"/>
    <w:rsid w:val="000D5B41"/>
    <w:rsid w:val="000E0E14"/>
    <w:rsid w:val="000E127C"/>
    <w:rsid w:val="000E1A8C"/>
    <w:rsid w:val="000E1DC9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4752"/>
    <w:rsid w:val="0010536A"/>
    <w:rsid w:val="0010580C"/>
    <w:rsid w:val="001064BA"/>
    <w:rsid w:val="00106CFD"/>
    <w:rsid w:val="00106E82"/>
    <w:rsid w:val="0010734B"/>
    <w:rsid w:val="00112044"/>
    <w:rsid w:val="00115C9C"/>
    <w:rsid w:val="00125F91"/>
    <w:rsid w:val="00126A6E"/>
    <w:rsid w:val="0013027E"/>
    <w:rsid w:val="00130982"/>
    <w:rsid w:val="00131AEC"/>
    <w:rsid w:val="001331AB"/>
    <w:rsid w:val="00133A50"/>
    <w:rsid w:val="0013450D"/>
    <w:rsid w:val="00134F17"/>
    <w:rsid w:val="00137038"/>
    <w:rsid w:val="00137384"/>
    <w:rsid w:val="001446D8"/>
    <w:rsid w:val="00144B5F"/>
    <w:rsid w:val="00146795"/>
    <w:rsid w:val="001470A4"/>
    <w:rsid w:val="00151611"/>
    <w:rsid w:val="00151615"/>
    <w:rsid w:val="00153A81"/>
    <w:rsid w:val="0015420C"/>
    <w:rsid w:val="001578E0"/>
    <w:rsid w:val="0016040C"/>
    <w:rsid w:val="0017531E"/>
    <w:rsid w:val="00177D8F"/>
    <w:rsid w:val="00182C0D"/>
    <w:rsid w:val="0018643F"/>
    <w:rsid w:val="0018736D"/>
    <w:rsid w:val="00195FAF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0698"/>
    <w:rsid w:val="001C324B"/>
    <w:rsid w:val="001C5085"/>
    <w:rsid w:val="001C6A1D"/>
    <w:rsid w:val="001C6D14"/>
    <w:rsid w:val="001D072C"/>
    <w:rsid w:val="001D1F31"/>
    <w:rsid w:val="001D3FE8"/>
    <w:rsid w:val="001D5760"/>
    <w:rsid w:val="001D757B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1CE6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2808"/>
    <w:rsid w:val="00246870"/>
    <w:rsid w:val="00253013"/>
    <w:rsid w:val="0025375F"/>
    <w:rsid w:val="002549EE"/>
    <w:rsid w:val="00257CA0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A6990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5EAC"/>
    <w:rsid w:val="003072A1"/>
    <w:rsid w:val="00312136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295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2F28"/>
    <w:rsid w:val="003D3393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332A"/>
    <w:rsid w:val="003F6B49"/>
    <w:rsid w:val="003F74E6"/>
    <w:rsid w:val="003F7870"/>
    <w:rsid w:val="004014BC"/>
    <w:rsid w:val="004028B9"/>
    <w:rsid w:val="00403620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8E4"/>
    <w:rsid w:val="00451FBC"/>
    <w:rsid w:val="00454672"/>
    <w:rsid w:val="00454F95"/>
    <w:rsid w:val="004565B1"/>
    <w:rsid w:val="00456A53"/>
    <w:rsid w:val="00464AD1"/>
    <w:rsid w:val="004651E2"/>
    <w:rsid w:val="0047120D"/>
    <w:rsid w:val="004742B7"/>
    <w:rsid w:val="00475BC9"/>
    <w:rsid w:val="00475FAF"/>
    <w:rsid w:val="00482C53"/>
    <w:rsid w:val="00484A13"/>
    <w:rsid w:val="00485580"/>
    <w:rsid w:val="00487D8B"/>
    <w:rsid w:val="00492123"/>
    <w:rsid w:val="00494841"/>
    <w:rsid w:val="004950FE"/>
    <w:rsid w:val="004A2A6C"/>
    <w:rsid w:val="004A7176"/>
    <w:rsid w:val="004A7A2D"/>
    <w:rsid w:val="004B0F34"/>
    <w:rsid w:val="004B51F5"/>
    <w:rsid w:val="004B5444"/>
    <w:rsid w:val="004C3C67"/>
    <w:rsid w:val="004C3DF1"/>
    <w:rsid w:val="004C7E36"/>
    <w:rsid w:val="004D1D46"/>
    <w:rsid w:val="004D5871"/>
    <w:rsid w:val="004D639D"/>
    <w:rsid w:val="004D6717"/>
    <w:rsid w:val="004E50CF"/>
    <w:rsid w:val="004E5ABF"/>
    <w:rsid w:val="004E6CE3"/>
    <w:rsid w:val="004E7A73"/>
    <w:rsid w:val="004F21CC"/>
    <w:rsid w:val="004F70C6"/>
    <w:rsid w:val="004F7637"/>
    <w:rsid w:val="005032F5"/>
    <w:rsid w:val="00503F2F"/>
    <w:rsid w:val="00506572"/>
    <w:rsid w:val="00507920"/>
    <w:rsid w:val="00510B9D"/>
    <w:rsid w:val="0051232A"/>
    <w:rsid w:val="00513B0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56B5"/>
    <w:rsid w:val="005377FD"/>
    <w:rsid w:val="00541F21"/>
    <w:rsid w:val="00543908"/>
    <w:rsid w:val="00544526"/>
    <w:rsid w:val="00546367"/>
    <w:rsid w:val="0054690A"/>
    <w:rsid w:val="00546C63"/>
    <w:rsid w:val="00552C6A"/>
    <w:rsid w:val="00553419"/>
    <w:rsid w:val="00553C1A"/>
    <w:rsid w:val="005557CB"/>
    <w:rsid w:val="00561F0A"/>
    <w:rsid w:val="00566405"/>
    <w:rsid w:val="0057033F"/>
    <w:rsid w:val="0057470E"/>
    <w:rsid w:val="00575DCA"/>
    <w:rsid w:val="00580029"/>
    <w:rsid w:val="00583F04"/>
    <w:rsid w:val="00585905"/>
    <w:rsid w:val="0058711D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16D"/>
    <w:rsid w:val="005D3F70"/>
    <w:rsid w:val="005D6E04"/>
    <w:rsid w:val="005E227C"/>
    <w:rsid w:val="00601D88"/>
    <w:rsid w:val="00602586"/>
    <w:rsid w:val="006025DA"/>
    <w:rsid w:val="00603582"/>
    <w:rsid w:val="00603642"/>
    <w:rsid w:val="00605D81"/>
    <w:rsid w:val="00606886"/>
    <w:rsid w:val="0060724C"/>
    <w:rsid w:val="00610630"/>
    <w:rsid w:val="00611879"/>
    <w:rsid w:val="00616B1A"/>
    <w:rsid w:val="00622B1D"/>
    <w:rsid w:val="006239A3"/>
    <w:rsid w:val="00631E86"/>
    <w:rsid w:val="00632C93"/>
    <w:rsid w:val="00635DE1"/>
    <w:rsid w:val="00640C70"/>
    <w:rsid w:val="006444BB"/>
    <w:rsid w:val="00646626"/>
    <w:rsid w:val="00647B7F"/>
    <w:rsid w:val="006513C3"/>
    <w:rsid w:val="00653DDB"/>
    <w:rsid w:val="00657325"/>
    <w:rsid w:val="00660294"/>
    <w:rsid w:val="006628FD"/>
    <w:rsid w:val="00663E9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B4564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44F4"/>
    <w:rsid w:val="006F79F8"/>
    <w:rsid w:val="00700A99"/>
    <w:rsid w:val="0070686C"/>
    <w:rsid w:val="0071683E"/>
    <w:rsid w:val="00717CAF"/>
    <w:rsid w:val="00720654"/>
    <w:rsid w:val="0072191F"/>
    <w:rsid w:val="00721F1E"/>
    <w:rsid w:val="00724BE6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658F6"/>
    <w:rsid w:val="00773AFC"/>
    <w:rsid w:val="00775C0A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3A0C"/>
    <w:rsid w:val="00804BEA"/>
    <w:rsid w:val="00807CF4"/>
    <w:rsid w:val="00812A46"/>
    <w:rsid w:val="008140B2"/>
    <w:rsid w:val="00814BA0"/>
    <w:rsid w:val="0081584C"/>
    <w:rsid w:val="00815C75"/>
    <w:rsid w:val="00817C09"/>
    <w:rsid w:val="00820778"/>
    <w:rsid w:val="00823F85"/>
    <w:rsid w:val="008253AD"/>
    <w:rsid w:val="00837A7D"/>
    <w:rsid w:val="00842541"/>
    <w:rsid w:val="00842DEC"/>
    <w:rsid w:val="0084333D"/>
    <w:rsid w:val="00843EA2"/>
    <w:rsid w:val="00847239"/>
    <w:rsid w:val="0085016F"/>
    <w:rsid w:val="00852368"/>
    <w:rsid w:val="00853B3B"/>
    <w:rsid w:val="00861958"/>
    <w:rsid w:val="008622C0"/>
    <w:rsid w:val="00862651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0C2E"/>
    <w:rsid w:val="008811F5"/>
    <w:rsid w:val="008863B7"/>
    <w:rsid w:val="0088737F"/>
    <w:rsid w:val="00894485"/>
    <w:rsid w:val="008949E8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D7A3E"/>
    <w:rsid w:val="008E0E26"/>
    <w:rsid w:val="008E2B53"/>
    <w:rsid w:val="008E36B9"/>
    <w:rsid w:val="008E58A4"/>
    <w:rsid w:val="008E79D6"/>
    <w:rsid w:val="008E7ED8"/>
    <w:rsid w:val="008F3A5E"/>
    <w:rsid w:val="0090082B"/>
    <w:rsid w:val="009028FD"/>
    <w:rsid w:val="00903C98"/>
    <w:rsid w:val="00905088"/>
    <w:rsid w:val="0090721E"/>
    <w:rsid w:val="009078C1"/>
    <w:rsid w:val="00913352"/>
    <w:rsid w:val="00913F77"/>
    <w:rsid w:val="00916FB9"/>
    <w:rsid w:val="009171F7"/>
    <w:rsid w:val="00917F7F"/>
    <w:rsid w:val="009215CF"/>
    <w:rsid w:val="009228EE"/>
    <w:rsid w:val="009229AF"/>
    <w:rsid w:val="009252B8"/>
    <w:rsid w:val="00926342"/>
    <w:rsid w:val="009267DA"/>
    <w:rsid w:val="009318AC"/>
    <w:rsid w:val="0093266E"/>
    <w:rsid w:val="009356E9"/>
    <w:rsid w:val="0094222A"/>
    <w:rsid w:val="00945E36"/>
    <w:rsid w:val="0095035F"/>
    <w:rsid w:val="00950618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B6DD2"/>
    <w:rsid w:val="009C49FB"/>
    <w:rsid w:val="009C7086"/>
    <w:rsid w:val="009D1A94"/>
    <w:rsid w:val="009D2186"/>
    <w:rsid w:val="009D665B"/>
    <w:rsid w:val="009D7B2B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13505"/>
    <w:rsid w:val="00A21195"/>
    <w:rsid w:val="00A238F1"/>
    <w:rsid w:val="00A26C4E"/>
    <w:rsid w:val="00A27780"/>
    <w:rsid w:val="00A27E8C"/>
    <w:rsid w:val="00A32907"/>
    <w:rsid w:val="00A363D7"/>
    <w:rsid w:val="00A37A35"/>
    <w:rsid w:val="00A40B7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71F41"/>
    <w:rsid w:val="00A74D0B"/>
    <w:rsid w:val="00A87A1D"/>
    <w:rsid w:val="00A91B66"/>
    <w:rsid w:val="00A937E8"/>
    <w:rsid w:val="00A96E11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B5588"/>
    <w:rsid w:val="00AC26D7"/>
    <w:rsid w:val="00AC5F0B"/>
    <w:rsid w:val="00AD4506"/>
    <w:rsid w:val="00AD469D"/>
    <w:rsid w:val="00AD655A"/>
    <w:rsid w:val="00AE058B"/>
    <w:rsid w:val="00AE25FF"/>
    <w:rsid w:val="00AE3E4D"/>
    <w:rsid w:val="00AE4A45"/>
    <w:rsid w:val="00AE7520"/>
    <w:rsid w:val="00AF32F4"/>
    <w:rsid w:val="00AF3675"/>
    <w:rsid w:val="00AF40AA"/>
    <w:rsid w:val="00AF55DC"/>
    <w:rsid w:val="00B02794"/>
    <w:rsid w:val="00B035F2"/>
    <w:rsid w:val="00B04766"/>
    <w:rsid w:val="00B123D1"/>
    <w:rsid w:val="00B1391F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37F1"/>
    <w:rsid w:val="00B552E9"/>
    <w:rsid w:val="00B55C08"/>
    <w:rsid w:val="00B60375"/>
    <w:rsid w:val="00B66841"/>
    <w:rsid w:val="00B703DF"/>
    <w:rsid w:val="00B741D8"/>
    <w:rsid w:val="00B7560D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860"/>
    <w:rsid w:val="00BC2FD1"/>
    <w:rsid w:val="00BC3278"/>
    <w:rsid w:val="00BC3BF4"/>
    <w:rsid w:val="00BD3804"/>
    <w:rsid w:val="00BD4072"/>
    <w:rsid w:val="00BD6347"/>
    <w:rsid w:val="00BE0CE1"/>
    <w:rsid w:val="00BE33C6"/>
    <w:rsid w:val="00BE5642"/>
    <w:rsid w:val="00BE6BA3"/>
    <w:rsid w:val="00BF0256"/>
    <w:rsid w:val="00BF11A2"/>
    <w:rsid w:val="00BF3092"/>
    <w:rsid w:val="00BF3247"/>
    <w:rsid w:val="00BF55FF"/>
    <w:rsid w:val="00C005F5"/>
    <w:rsid w:val="00C0558E"/>
    <w:rsid w:val="00C066DE"/>
    <w:rsid w:val="00C06C75"/>
    <w:rsid w:val="00C1069D"/>
    <w:rsid w:val="00C14035"/>
    <w:rsid w:val="00C15D22"/>
    <w:rsid w:val="00C219CD"/>
    <w:rsid w:val="00C25E96"/>
    <w:rsid w:val="00C308D7"/>
    <w:rsid w:val="00C3203C"/>
    <w:rsid w:val="00C36430"/>
    <w:rsid w:val="00C40301"/>
    <w:rsid w:val="00C42B63"/>
    <w:rsid w:val="00C42D24"/>
    <w:rsid w:val="00C43F13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7E9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9477B"/>
    <w:rsid w:val="00C97573"/>
    <w:rsid w:val="00CA130A"/>
    <w:rsid w:val="00CA217B"/>
    <w:rsid w:val="00CA48EB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1906"/>
    <w:rsid w:val="00CF47D0"/>
    <w:rsid w:val="00D043DF"/>
    <w:rsid w:val="00D1075B"/>
    <w:rsid w:val="00D108FC"/>
    <w:rsid w:val="00D23F61"/>
    <w:rsid w:val="00D2498E"/>
    <w:rsid w:val="00D26385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60033"/>
    <w:rsid w:val="00D64509"/>
    <w:rsid w:val="00D70908"/>
    <w:rsid w:val="00D75BC8"/>
    <w:rsid w:val="00D838CD"/>
    <w:rsid w:val="00D91607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552"/>
    <w:rsid w:val="00E31DF1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848B1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E7"/>
    <w:rsid w:val="00EC6A06"/>
    <w:rsid w:val="00EE065C"/>
    <w:rsid w:val="00EE0D8A"/>
    <w:rsid w:val="00EE3E56"/>
    <w:rsid w:val="00EE5870"/>
    <w:rsid w:val="00EE6AFF"/>
    <w:rsid w:val="00EF0CBF"/>
    <w:rsid w:val="00EF18D5"/>
    <w:rsid w:val="00EF4BC4"/>
    <w:rsid w:val="00EF7770"/>
    <w:rsid w:val="00F0119F"/>
    <w:rsid w:val="00F02538"/>
    <w:rsid w:val="00F02742"/>
    <w:rsid w:val="00F057B0"/>
    <w:rsid w:val="00F074AB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0CAC"/>
    <w:rsid w:val="00F364E2"/>
    <w:rsid w:val="00F36C13"/>
    <w:rsid w:val="00F3779D"/>
    <w:rsid w:val="00F52E20"/>
    <w:rsid w:val="00F532D8"/>
    <w:rsid w:val="00F53E50"/>
    <w:rsid w:val="00F549E8"/>
    <w:rsid w:val="00F60A7F"/>
    <w:rsid w:val="00F61150"/>
    <w:rsid w:val="00F6144F"/>
    <w:rsid w:val="00F65121"/>
    <w:rsid w:val="00F65417"/>
    <w:rsid w:val="00F66D93"/>
    <w:rsid w:val="00F67FAB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7041"/>
    <w:rsid w:val="00FB7856"/>
    <w:rsid w:val="00FB7B21"/>
    <w:rsid w:val="00FC185B"/>
    <w:rsid w:val="00FC1A02"/>
    <w:rsid w:val="00FC2863"/>
    <w:rsid w:val="00FC4D9B"/>
    <w:rsid w:val="00FC7FDA"/>
    <w:rsid w:val="00FD0258"/>
    <w:rsid w:val="00FD07C7"/>
    <w:rsid w:val="00FD3728"/>
    <w:rsid w:val="00FD7A2E"/>
    <w:rsid w:val="00FE101A"/>
    <w:rsid w:val="00FE1E35"/>
    <w:rsid w:val="00FE30F0"/>
    <w:rsid w:val="00FE31D0"/>
    <w:rsid w:val="00FE6451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7CF9C"/>
  <w15:docId w15:val="{185C7490-B5F6-48E2-BCB5-9213A8201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6D1CD-25FF-4009-A435-8450F4151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1265</TotalTime>
  <Pages>16</Pages>
  <Words>5209</Words>
  <Characters>29692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ЗР №143-р</dc:title>
  <dc:subject>18 сессия</dc:subject>
  <dc:creator>УФ Администрации ЗР</dc:creator>
  <cp:keywords/>
  <dc:description>4-79-41</dc:description>
  <cp:lastModifiedBy>Артемьева Евгения Сергеевна</cp:lastModifiedBy>
  <cp:revision>20</cp:revision>
  <cp:lastPrinted>2021-09-06T11:59:00Z</cp:lastPrinted>
  <dcterms:created xsi:type="dcterms:W3CDTF">2021-06-16T12:08:00Z</dcterms:created>
  <dcterms:modified xsi:type="dcterms:W3CDTF">2021-09-06T14:15:00Z</dcterms:modified>
</cp:coreProperties>
</file>